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F9" w:rsidRPr="00B101B9" w:rsidRDefault="008E6BF9" w:rsidP="008E6BF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i/>
          <w:sz w:val="24"/>
          <w:szCs w:val="24"/>
          <w:lang w:eastAsia="ru-RU"/>
        </w:rPr>
      </w:pPr>
      <w:r w:rsidRPr="00B101B9">
        <w:rPr>
          <w:rFonts w:eastAsia="Times New Roman"/>
          <w:b/>
          <w:bCs/>
          <w:spacing w:val="-1"/>
          <w:w w:val="91"/>
          <w:sz w:val="24"/>
          <w:szCs w:val="24"/>
          <w:lang w:eastAsia="ru-RU"/>
        </w:rPr>
        <w:t>УТВЕРЖДАЮ</w:t>
      </w:r>
    </w:p>
    <w:p w:rsidR="008E6BF9" w:rsidRPr="00B101B9" w:rsidRDefault="008E6BF9" w:rsidP="008E6BF9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sz w:val="24"/>
          <w:szCs w:val="24"/>
          <w:lang w:eastAsia="ru-RU"/>
        </w:rPr>
      </w:pPr>
      <w:r w:rsidRPr="00B101B9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Заместитель п</w:t>
      </w:r>
      <w:r w:rsidRPr="00B101B9">
        <w:rPr>
          <w:rFonts w:eastAsia="Times New Roman"/>
          <w:sz w:val="24"/>
          <w:szCs w:val="24"/>
          <w:lang w:eastAsia="ru-RU"/>
        </w:rPr>
        <w:t>редседателя</w:t>
      </w:r>
    </w:p>
    <w:p w:rsidR="008E6BF9" w:rsidRPr="00B101B9" w:rsidRDefault="008E6BF9" w:rsidP="008E6BF9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B101B9">
        <w:rPr>
          <w:rFonts w:eastAsia="Times New Roman"/>
          <w:sz w:val="24"/>
          <w:szCs w:val="24"/>
          <w:lang w:eastAsia="ru-RU"/>
        </w:rPr>
        <w:t>Закупочной комиссии                                                                                                                                                           ЗАО «</w:t>
      </w:r>
      <w:proofErr w:type="spellStart"/>
      <w:r w:rsidRPr="00B101B9">
        <w:rPr>
          <w:rFonts w:eastAsia="Times New Roman"/>
          <w:sz w:val="24"/>
          <w:szCs w:val="24"/>
          <w:lang w:eastAsia="ru-RU"/>
        </w:rPr>
        <w:t>Тепломагистраль</w:t>
      </w:r>
      <w:proofErr w:type="spellEnd"/>
      <w:r w:rsidRPr="00B101B9">
        <w:rPr>
          <w:rFonts w:eastAsia="Times New Roman"/>
          <w:sz w:val="24"/>
          <w:szCs w:val="24"/>
          <w:lang w:eastAsia="ru-RU"/>
        </w:rPr>
        <w:t>»</w:t>
      </w:r>
    </w:p>
    <w:p w:rsidR="008E6BF9" w:rsidRPr="00B101B9" w:rsidRDefault="008E6BF9" w:rsidP="008E6BF9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B101B9">
        <w:rPr>
          <w:rFonts w:eastAsia="Times New Roman"/>
          <w:sz w:val="24"/>
          <w:szCs w:val="24"/>
          <w:lang w:eastAsia="ru-RU"/>
        </w:rPr>
        <w:t>________________ Д.В. Лебедь</w:t>
      </w:r>
    </w:p>
    <w:p w:rsidR="008E6BF9" w:rsidRPr="00B101B9" w:rsidRDefault="008E6BF9" w:rsidP="008E6BF9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eastAsia="Times New Roman"/>
          <w:caps/>
          <w:sz w:val="24"/>
          <w:szCs w:val="24"/>
          <w:lang w:eastAsia="ru-RU"/>
        </w:rPr>
      </w:pPr>
    </w:p>
    <w:p w:rsidR="008E6BF9" w:rsidRDefault="008E6BF9" w:rsidP="008E6BF9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eastAsia="Times New Roman"/>
          <w:sz w:val="24"/>
          <w:szCs w:val="24"/>
          <w:lang w:eastAsia="ru-RU"/>
        </w:rPr>
      </w:pPr>
      <w:r w:rsidRPr="00B101B9">
        <w:rPr>
          <w:rFonts w:eastAsia="Times New Roman"/>
          <w:sz w:val="24"/>
          <w:szCs w:val="24"/>
          <w:lang w:eastAsia="ru-RU"/>
        </w:rPr>
        <w:t>1</w:t>
      </w:r>
      <w:r>
        <w:rPr>
          <w:rFonts w:eastAsia="Times New Roman"/>
          <w:sz w:val="24"/>
          <w:szCs w:val="24"/>
          <w:lang w:eastAsia="ru-RU"/>
        </w:rPr>
        <w:t>9</w:t>
      </w:r>
      <w:r w:rsidRPr="00B101B9">
        <w:rPr>
          <w:rFonts w:eastAsia="Times New Roman"/>
          <w:sz w:val="24"/>
          <w:szCs w:val="24"/>
          <w:lang w:eastAsia="ru-RU"/>
        </w:rPr>
        <w:t xml:space="preserve"> августа 201</w:t>
      </w:r>
      <w:r>
        <w:rPr>
          <w:rFonts w:eastAsia="Times New Roman"/>
          <w:sz w:val="24"/>
          <w:szCs w:val="24"/>
          <w:lang w:eastAsia="ru-RU"/>
        </w:rPr>
        <w:t>5</w:t>
      </w:r>
      <w:r w:rsidRPr="00B101B9">
        <w:rPr>
          <w:rFonts w:eastAsia="Times New Roman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0"/>
        <w:gridCol w:w="6094"/>
      </w:tblGrid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895" w:rsidRPr="002F01F9" w:rsidRDefault="00856895" w:rsidP="00856895">
            <w:pPr>
              <w:spacing w:after="0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856895" w:rsidRPr="002F01F9" w:rsidTr="00A639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895" w:rsidRDefault="00856895" w:rsidP="008568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6895" w:rsidRPr="00856895" w:rsidRDefault="00856895" w:rsidP="008568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ИЗВЕЩЕНИЕ О ПРОВЕДЕНИИ ЗАКУПКИ</w:t>
            </w:r>
          </w:p>
          <w:p w:rsidR="00856895" w:rsidRPr="008E6BF9" w:rsidRDefault="00856895" w:rsidP="00856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F01F9" w:rsidRPr="008E6BF9" w:rsidRDefault="008E6BF9" w:rsidP="00FE630C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E6BF9">
              <w:rPr>
                <w:sz w:val="24"/>
                <w:szCs w:val="24"/>
              </w:rPr>
              <w:t xml:space="preserve">Замена запорной арматуры производства ЗАО «ВА ИНТЕРАРМ» и ЗАО «АРМАТЭК» Ду400ммРу16-6шт., Ду300ммРу16-3шт. в теплообменной станции и  Ду600ммРу25-2шт. в павильоне </w:t>
            </w:r>
            <w:proofErr w:type="spellStart"/>
            <w:r w:rsidRPr="008E6BF9">
              <w:rPr>
                <w:sz w:val="24"/>
                <w:szCs w:val="24"/>
              </w:rPr>
              <w:t>MOS</w:t>
            </w:r>
            <w:proofErr w:type="gramStart"/>
            <w:r w:rsidRPr="008E6BF9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8E6BF9">
              <w:rPr>
                <w:sz w:val="24"/>
                <w:szCs w:val="24"/>
              </w:rPr>
              <w:t xml:space="preserve"> по адресу: г. Санкт-Петерб</w:t>
            </w:r>
            <w:r w:rsidR="00BB26EB">
              <w:rPr>
                <w:sz w:val="24"/>
                <w:szCs w:val="24"/>
              </w:rPr>
              <w:t>ург, ул. Оптиков, дом 6, лит. А</w:t>
            </w:r>
            <w:r w:rsidR="00FE630C" w:rsidRPr="008E6BF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F01F9" w:rsidRPr="008E6B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Открытый запрос предложений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Закрытое акционерное общество "Тепломагистраль"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Конюшенная М., дом 14, корпус лит А, офис (квартира) пом.15Н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191186, г. Санкт-Петербург, ул. Малая Конюшенная, дом 14, лит. А, помещение 15Н. 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F01F9" w:rsidRPr="00FE630C" w:rsidRDefault="00FE630C" w:rsidP="00FE630C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FE630C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m</w:t>
            </w:r>
            <w:r w:rsidR="00BD2130">
              <w:rPr>
                <w:rFonts w:eastAsia="Times New Roman"/>
                <w:sz w:val="24"/>
                <w:szCs w:val="24"/>
                <w:lang w:val="en-US" w:eastAsia="ru-RU"/>
              </w:rPr>
              <w:t>tsymbal01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@gmail.com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+7 (812) 3148914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+7 (812) 3147221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8E6BF9" w:rsidP="00BD213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E6BF9">
              <w:rPr>
                <w:sz w:val="24"/>
                <w:szCs w:val="24"/>
              </w:rPr>
              <w:t xml:space="preserve">Замена запорной арматуры производства ЗАО «ВА ИНТЕРАРМ» и ЗАО «АРМАТЭК» Ду400ммРу16-6шт., Ду300ммРу16-3шт. в теплообменной станции и  Ду600ммРу25-2шт. в павильоне </w:t>
            </w:r>
            <w:proofErr w:type="spellStart"/>
            <w:r w:rsidRPr="008E6BF9">
              <w:rPr>
                <w:sz w:val="24"/>
                <w:szCs w:val="24"/>
              </w:rPr>
              <w:t>MOS</w:t>
            </w:r>
            <w:proofErr w:type="gramStart"/>
            <w:r w:rsidRPr="008E6BF9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8E6BF9">
              <w:rPr>
                <w:sz w:val="24"/>
                <w:szCs w:val="24"/>
              </w:rPr>
              <w:t xml:space="preserve"> по адресу: г. Санкт-Петербург, ул. Оптиков, дом 6, лит. А.</w:t>
            </w:r>
            <w:r w:rsidRPr="008E6BF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E630C" w:rsidRDefault="00FE630C" w:rsidP="00FE630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5FE6" w:rsidRDefault="007E5FE6" w:rsidP="007E5FE6">
            <w:pPr>
              <w:tabs>
                <w:tab w:val="left" w:pos="70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1 364 087, 00 (Один миллион триста шестьдесят четыре тысячи восемьдесят семь) рублей 00 коп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учетом НДС 18%</w:t>
            </w:r>
          </w:p>
          <w:p w:rsidR="00FE630C" w:rsidRPr="00BD2130" w:rsidRDefault="00FE630C" w:rsidP="00FE630C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73543D">
              <w:rPr>
                <w:rFonts w:eastAsia="Times New Roman"/>
                <w:sz w:val="24"/>
                <w:szCs w:val="24"/>
                <w:lang w:eastAsia="ru-RU"/>
              </w:rPr>
              <w:t>Цена договора включает все необходимые расходы с учетом расходов на перевозку, страхование, уплату таможенных пошлин, налогов и других обязательных платежей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"/>
              <w:gridCol w:w="2012"/>
              <w:gridCol w:w="2035"/>
              <w:gridCol w:w="1299"/>
              <w:gridCol w:w="1520"/>
              <w:gridCol w:w="2141"/>
            </w:tblGrid>
            <w:tr w:rsidR="00BD2130" w:rsidRPr="002F01F9" w:rsidTr="00524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D2130" w:rsidRPr="002F01F9" w:rsidTr="005248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2F01F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5F5CCB" w:rsidP="00BD2130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4530017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FE630C" w:rsidP="00BD2130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3F030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40.30.5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8E6B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Усл.ед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8E6BF9" w:rsidP="002F01F9">
                  <w:pPr>
                    <w:spacing w:after="0" w:line="240" w:lineRule="auto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1F9" w:rsidRPr="002F01F9" w:rsidRDefault="002F01F9" w:rsidP="002F01F9">
                  <w:pPr>
                    <w:spacing w:after="0" w:line="240" w:lineRule="auto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630C" w:rsidRDefault="00FE630C" w:rsidP="002F01F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FE630C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E630C">
              <w:rPr>
                <w:rFonts w:eastAsia="Times New Roman"/>
                <w:sz w:val="24"/>
                <w:szCs w:val="24"/>
                <w:lang w:eastAsia="ru-RU"/>
              </w:rPr>
              <w:t xml:space="preserve">Ремонтные работы осуществляются по адресу: Теплообменная станция (ТОС), расположенная на территории Приморской котельной ГУП «ТЭК СПб» по адресу: </w:t>
            </w:r>
            <w:proofErr w:type="gramStart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E630C">
              <w:rPr>
                <w:rFonts w:eastAsia="Times New Roman"/>
                <w:sz w:val="24"/>
                <w:szCs w:val="24"/>
                <w:lang w:eastAsia="ru-RU"/>
              </w:rPr>
              <w:t>. Санкт-Петербург, ул. Оптиков, дом 6, лит. А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8E6B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E6BF9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E6BF9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5F19A2" w:rsidP="00A41A5D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7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D2130"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в электронном виде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5F19A2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8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D2130" w:rsidRPr="00BD2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D2130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="00BD2130" w:rsidRPr="002F01F9">
              <w:rPr>
                <w:rFonts w:eastAsia="Times New Roman"/>
                <w:sz w:val="24"/>
                <w:szCs w:val="24"/>
                <w:lang w:eastAsia="ru-RU"/>
              </w:rPr>
              <w:t>www.teplomagistral.ru</w:t>
            </w:r>
            <w:proofErr w:type="spellEnd"/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2F01F9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2F01F9">
              <w:rPr>
                <w:rFonts w:eastAsia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FE630C" w:rsidP="003E2250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E6BF9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3E225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8E6BF9" w:rsidP="00CB7F4F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64A3B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5F19A2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9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proofErr w:type="spellEnd"/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8E6BF9" w:rsidP="00CB7F4F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FE630C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BD21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2F01F9" w:rsidRPr="002F01F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F01F9" w:rsidRPr="002F01F9" w:rsidTr="002F01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1F9" w:rsidRPr="00AE4B5E" w:rsidRDefault="002F01F9" w:rsidP="002F01F9">
            <w:pPr>
              <w:spacing w:after="0" w:line="24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01F9" w:rsidRPr="002F01F9" w:rsidRDefault="005F19A2" w:rsidP="002F01F9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10" w:history="1"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otc</w:t>
              </w:r>
              <w:proofErr w:type="spellEnd"/>
              <w:r w:rsidR="00BD2130" w:rsidRPr="00BD2130">
                <w:rPr>
                  <w:rStyle w:val="a7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2130" w:rsidRPr="00A16E6C">
                <w:rPr>
                  <w:rStyle w:val="a7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187114" w:rsidRDefault="00187114"/>
    <w:p w:rsidR="00AE4B5E" w:rsidRPr="00015B96" w:rsidRDefault="00AE4B5E" w:rsidP="00AE4B5E">
      <w:pPr>
        <w:rPr>
          <w:b/>
        </w:rPr>
      </w:pPr>
      <w:r w:rsidRPr="00015B96">
        <w:rPr>
          <w:b/>
        </w:rPr>
        <w:t>Согласовано:</w:t>
      </w:r>
    </w:p>
    <w:tbl>
      <w:tblPr>
        <w:tblW w:w="0" w:type="auto"/>
        <w:tblLook w:val="04A0"/>
      </w:tblPr>
      <w:tblGrid>
        <w:gridCol w:w="7366"/>
        <w:gridCol w:w="2204"/>
      </w:tblGrid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В.А. Высоцкая</w:t>
            </w:r>
          </w:p>
        </w:tc>
      </w:tr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С.А. Высоцкая</w:t>
            </w:r>
          </w:p>
        </w:tc>
      </w:tr>
      <w:tr w:rsidR="00BD2130" w:rsidRPr="00015B96" w:rsidTr="00BD2130">
        <w:tc>
          <w:tcPr>
            <w:tcW w:w="7366" w:type="dxa"/>
            <w:shd w:val="clear" w:color="auto" w:fill="auto"/>
          </w:tcPr>
          <w:p w:rsidR="00BD2130" w:rsidRPr="00C32239" w:rsidRDefault="00BD2130" w:rsidP="004E2E0B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Начальник отдела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закупок и договорных отношений</w:t>
            </w:r>
          </w:p>
        </w:tc>
        <w:tc>
          <w:tcPr>
            <w:tcW w:w="2204" w:type="dxa"/>
            <w:shd w:val="clear" w:color="auto" w:fill="auto"/>
          </w:tcPr>
          <w:p w:rsidR="00BD2130" w:rsidRPr="0040664C" w:rsidRDefault="00BD2130" w:rsidP="004E2E0B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Цымбал</w:t>
            </w:r>
            <w:proofErr w:type="spellEnd"/>
          </w:p>
        </w:tc>
      </w:tr>
      <w:tr w:rsidR="00AE4B5E" w:rsidRPr="00015B96" w:rsidTr="00BD2130">
        <w:tc>
          <w:tcPr>
            <w:tcW w:w="7366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204" w:type="dxa"/>
            <w:shd w:val="clear" w:color="auto" w:fill="auto"/>
          </w:tcPr>
          <w:p w:rsidR="00AE4B5E" w:rsidRPr="00AE4B5E" w:rsidRDefault="00AE4B5E" w:rsidP="00AE4B5E">
            <w:pPr>
              <w:spacing w:after="0" w:line="48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AE4B5E">
              <w:rPr>
                <w:rFonts w:eastAsia="Times New Roman"/>
                <w:sz w:val="24"/>
                <w:szCs w:val="24"/>
                <w:lang w:eastAsia="ru-RU"/>
              </w:rPr>
              <w:t>В.Н. Анохин</w:t>
            </w:r>
          </w:p>
        </w:tc>
      </w:tr>
    </w:tbl>
    <w:p w:rsidR="00AE4B5E" w:rsidRDefault="00AE4B5E" w:rsidP="00FE630C"/>
    <w:sectPr w:rsidR="00AE4B5E" w:rsidSect="00FE630C">
      <w:footerReference w:type="default" r:id="rId11"/>
      <w:pgSz w:w="11906" w:h="16838" w:code="9"/>
      <w:pgMar w:top="851" w:right="851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8F" w:rsidRDefault="00321B8F" w:rsidP="00AE4B5E">
      <w:pPr>
        <w:spacing w:after="0" w:line="240" w:lineRule="auto"/>
      </w:pPr>
      <w:r>
        <w:separator/>
      </w:r>
    </w:p>
  </w:endnote>
  <w:endnote w:type="continuationSeparator" w:id="0">
    <w:p w:rsidR="00321B8F" w:rsidRDefault="00321B8F" w:rsidP="00A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677657"/>
      <w:docPartObj>
        <w:docPartGallery w:val="Page Numbers (Bottom of Page)"/>
        <w:docPartUnique/>
      </w:docPartObj>
    </w:sdtPr>
    <w:sdtContent>
      <w:p w:rsidR="00AE4B5E" w:rsidRPr="00FE630C" w:rsidRDefault="00FE630C" w:rsidP="00FE630C">
        <w:pPr>
          <w:pStyle w:val="a5"/>
          <w:jc w:val="right"/>
          <w:rPr>
            <w:sz w:val="24"/>
            <w:szCs w:val="24"/>
          </w:rPr>
        </w:pPr>
        <w:r w:rsidRPr="00FE630C">
          <w:rPr>
            <w:sz w:val="24"/>
            <w:szCs w:val="24"/>
          </w:rPr>
          <w:t>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8F" w:rsidRDefault="00321B8F" w:rsidP="00AE4B5E">
      <w:pPr>
        <w:spacing w:after="0" w:line="240" w:lineRule="auto"/>
      </w:pPr>
      <w:r>
        <w:separator/>
      </w:r>
    </w:p>
  </w:footnote>
  <w:footnote w:type="continuationSeparator" w:id="0">
    <w:p w:rsidR="00321B8F" w:rsidRDefault="00321B8F" w:rsidP="00AE4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F01F9"/>
    <w:rsid w:val="00065381"/>
    <w:rsid w:val="000958C4"/>
    <w:rsid w:val="000C11D2"/>
    <w:rsid w:val="001767AD"/>
    <w:rsid w:val="00187114"/>
    <w:rsid w:val="001E1927"/>
    <w:rsid w:val="00216040"/>
    <w:rsid w:val="002D0CF4"/>
    <w:rsid w:val="002F01F9"/>
    <w:rsid w:val="00321B8F"/>
    <w:rsid w:val="00336E6E"/>
    <w:rsid w:val="00351FC6"/>
    <w:rsid w:val="003E2250"/>
    <w:rsid w:val="004E47D8"/>
    <w:rsid w:val="005248E4"/>
    <w:rsid w:val="005F19A2"/>
    <w:rsid w:val="005F5CCB"/>
    <w:rsid w:val="00602C91"/>
    <w:rsid w:val="00664FF4"/>
    <w:rsid w:val="006802AB"/>
    <w:rsid w:val="00757A31"/>
    <w:rsid w:val="007A0E82"/>
    <w:rsid w:val="007E5FE6"/>
    <w:rsid w:val="0082710F"/>
    <w:rsid w:val="00856895"/>
    <w:rsid w:val="00895DC1"/>
    <w:rsid w:val="008E6BF9"/>
    <w:rsid w:val="00975692"/>
    <w:rsid w:val="00A41A5D"/>
    <w:rsid w:val="00A64A3B"/>
    <w:rsid w:val="00A76FFC"/>
    <w:rsid w:val="00AC2630"/>
    <w:rsid w:val="00AE4B5E"/>
    <w:rsid w:val="00B558B0"/>
    <w:rsid w:val="00BB26EB"/>
    <w:rsid w:val="00BD2130"/>
    <w:rsid w:val="00C205DD"/>
    <w:rsid w:val="00CB7F4F"/>
    <w:rsid w:val="00CD0285"/>
    <w:rsid w:val="00D837F7"/>
    <w:rsid w:val="00DD548D"/>
    <w:rsid w:val="00F431DA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4B5E"/>
  </w:style>
  <w:style w:type="paragraph" w:styleId="a5">
    <w:name w:val="footer"/>
    <w:basedOn w:val="a"/>
    <w:link w:val="a6"/>
    <w:uiPriority w:val="99"/>
    <w:unhideWhenUsed/>
    <w:rsid w:val="00AE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B5E"/>
  </w:style>
  <w:style w:type="character" w:styleId="a7">
    <w:name w:val="Hyperlink"/>
    <w:basedOn w:val="a0"/>
    <w:uiPriority w:val="99"/>
    <w:unhideWhenUsed/>
    <w:rsid w:val="00BD2130"/>
    <w:rPr>
      <w:color w:val="0000FF" w:themeColor="hyperlink"/>
      <w:u w:val="single"/>
    </w:rPr>
  </w:style>
  <w:style w:type="paragraph" w:customStyle="1" w:styleId="FR1">
    <w:name w:val="FR1"/>
    <w:rsid w:val="008E6BF9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eastAsia="Times New Roman"/>
      <w:b/>
      <w:bCs/>
      <w:sz w:val="32"/>
      <w:szCs w:val="32"/>
      <w:lang w:eastAsia="ru-RU"/>
    </w:rPr>
  </w:style>
  <w:style w:type="table" w:styleId="a8">
    <w:name w:val="Table Grid"/>
    <w:basedOn w:val="a1"/>
    <w:uiPriority w:val="59"/>
    <w:rsid w:val="008E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t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C3280-1652-43E1-B61A-14DF71BC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</cp:lastModifiedBy>
  <cp:revision>16</cp:revision>
  <dcterms:created xsi:type="dcterms:W3CDTF">2015-08-11T08:31:00Z</dcterms:created>
  <dcterms:modified xsi:type="dcterms:W3CDTF">2015-09-28T12:10:00Z</dcterms:modified>
</cp:coreProperties>
</file>